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44A" w:rsidRPr="00962B21" w:rsidRDefault="004D144A" w:rsidP="004D144A">
      <w:pPr>
        <w:pStyle w:val="FormAddressBlock"/>
        <w:spacing w:after="0" w:line="240" w:lineRule="auto"/>
        <w:rPr>
          <w:rFonts w:cs="Arial"/>
          <w:b/>
          <w:szCs w:val="24"/>
        </w:rPr>
      </w:pPr>
      <w:r w:rsidRPr="00962B21">
        <w:rPr>
          <w:rFonts w:cs="Arial"/>
          <w:b/>
          <w:szCs w:val="24"/>
        </w:rPr>
        <w:t xml:space="preserve">Project Name: </w:t>
      </w:r>
      <w:r w:rsidR="003F2C81">
        <w:rPr>
          <w:rFonts w:cs="Arial"/>
          <w:bCs/>
          <w:szCs w:val="24"/>
        </w:rPr>
        <w:fldChar w:fldCharType="begin">
          <w:ffData>
            <w:name w:val="ClearinghouseNumber"/>
            <w:enabled/>
            <w:calcOnExit w:val="0"/>
            <w:statusText w:type="text" w:val="Enter Project Name"/>
            <w:textInput/>
          </w:ffData>
        </w:fldChar>
      </w:r>
      <w:bookmarkStart w:id="0" w:name="ClearinghouseNumber"/>
      <w:r w:rsidR="003F2C81">
        <w:rPr>
          <w:rFonts w:cs="Arial"/>
          <w:bCs/>
          <w:szCs w:val="24"/>
        </w:rPr>
        <w:instrText xml:space="preserve"> FORMTEXT </w:instrText>
      </w:r>
      <w:r w:rsidR="003F2C81">
        <w:rPr>
          <w:rFonts w:cs="Arial"/>
          <w:bCs/>
          <w:szCs w:val="24"/>
        </w:rPr>
      </w:r>
      <w:r w:rsidR="003F2C81">
        <w:rPr>
          <w:rFonts w:cs="Arial"/>
          <w:bCs/>
          <w:szCs w:val="24"/>
        </w:rPr>
        <w:fldChar w:fldCharType="separate"/>
      </w:r>
      <w:r w:rsidR="003F2C81">
        <w:rPr>
          <w:rFonts w:cs="Arial"/>
          <w:bCs/>
          <w:noProof/>
          <w:szCs w:val="24"/>
        </w:rPr>
        <w:t> </w:t>
      </w:r>
      <w:r w:rsidR="003F2C81">
        <w:rPr>
          <w:rFonts w:cs="Arial"/>
          <w:bCs/>
          <w:noProof/>
          <w:szCs w:val="24"/>
        </w:rPr>
        <w:t> </w:t>
      </w:r>
      <w:r w:rsidR="003F2C81">
        <w:rPr>
          <w:rFonts w:cs="Arial"/>
          <w:bCs/>
          <w:noProof/>
          <w:szCs w:val="24"/>
        </w:rPr>
        <w:t> </w:t>
      </w:r>
      <w:r w:rsidR="003F2C81">
        <w:rPr>
          <w:rFonts w:cs="Arial"/>
          <w:bCs/>
          <w:noProof/>
          <w:szCs w:val="24"/>
        </w:rPr>
        <w:t> </w:t>
      </w:r>
      <w:r w:rsidR="003F2C81">
        <w:rPr>
          <w:rFonts w:cs="Arial"/>
          <w:bCs/>
          <w:noProof/>
          <w:szCs w:val="24"/>
        </w:rPr>
        <w:t> </w:t>
      </w:r>
      <w:r w:rsidR="003F2C81">
        <w:rPr>
          <w:rFonts w:cs="Arial"/>
          <w:bCs/>
          <w:szCs w:val="24"/>
        </w:rPr>
        <w:fldChar w:fldCharType="end"/>
      </w:r>
      <w:bookmarkEnd w:id="0"/>
    </w:p>
    <w:p w:rsidR="004D144A" w:rsidRPr="00962B21" w:rsidRDefault="004D144A" w:rsidP="004D144A">
      <w:pPr>
        <w:pStyle w:val="FormAddressBlock"/>
        <w:spacing w:after="0" w:line="240" w:lineRule="auto"/>
        <w:rPr>
          <w:rFonts w:cs="Arial"/>
          <w:b/>
          <w:szCs w:val="24"/>
        </w:rPr>
      </w:pPr>
      <w:r w:rsidRPr="00962B21">
        <w:rPr>
          <w:rFonts w:cs="Arial"/>
          <w:b/>
          <w:szCs w:val="24"/>
        </w:rPr>
        <w:t xml:space="preserve">DIST-CO-RTE-PM: </w:t>
      </w:r>
      <w:r w:rsidR="003F2C81">
        <w:rPr>
          <w:rFonts w:cs="Arial"/>
          <w:bCs/>
          <w:szCs w:val="24"/>
        </w:rPr>
        <w:fldChar w:fldCharType="begin">
          <w:ffData>
            <w:name w:val="DIST_CO_RTE_PM"/>
            <w:enabled/>
            <w:calcOnExit w:val="0"/>
            <w:statusText w:type="text" w:val="Enter DIST_CO_RTE_PM"/>
            <w:textInput/>
          </w:ffData>
        </w:fldChar>
      </w:r>
      <w:bookmarkStart w:id="1" w:name="DIST_CO_RTE_PM"/>
      <w:r w:rsidR="003F2C81">
        <w:rPr>
          <w:rFonts w:cs="Arial"/>
          <w:bCs/>
          <w:szCs w:val="24"/>
        </w:rPr>
        <w:instrText xml:space="preserve"> FORMTEXT </w:instrText>
      </w:r>
      <w:r w:rsidR="003F2C81">
        <w:rPr>
          <w:rFonts w:cs="Arial"/>
          <w:bCs/>
          <w:szCs w:val="24"/>
        </w:rPr>
      </w:r>
      <w:r w:rsidR="003F2C81">
        <w:rPr>
          <w:rFonts w:cs="Arial"/>
          <w:bCs/>
          <w:szCs w:val="24"/>
        </w:rPr>
        <w:fldChar w:fldCharType="separate"/>
      </w:r>
      <w:r w:rsidR="003F2C81">
        <w:rPr>
          <w:rFonts w:cs="Arial"/>
          <w:bCs/>
          <w:noProof/>
          <w:szCs w:val="24"/>
        </w:rPr>
        <w:t> </w:t>
      </w:r>
      <w:r w:rsidR="003F2C81">
        <w:rPr>
          <w:rFonts w:cs="Arial"/>
          <w:bCs/>
          <w:noProof/>
          <w:szCs w:val="24"/>
        </w:rPr>
        <w:t> </w:t>
      </w:r>
      <w:r w:rsidR="003F2C81">
        <w:rPr>
          <w:rFonts w:cs="Arial"/>
          <w:bCs/>
          <w:noProof/>
          <w:szCs w:val="24"/>
        </w:rPr>
        <w:t> </w:t>
      </w:r>
      <w:r w:rsidR="003F2C81">
        <w:rPr>
          <w:rFonts w:cs="Arial"/>
          <w:bCs/>
          <w:noProof/>
          <w:szCs w:val="24"/>
        </w:rPr>
        <w:t> </w:t>
      </w:r>
      <w:r w:rsidR="003F2C81">
        <w:rPr>
          <w:rFonts w:cs="Arial"/>
          <w:bCs/>
          <w:noProof/>
          <w:szCs w:val="24"/>
        </w:rPr>
        <w:t> </w:t>
      </w:r>
      <w:r w:rsidR="003F2C81">
        <w:rPr>
          <w:rFonts w:cs="Arial"/>
          <w:bCs/>
          <w:szCs w:val="24"/>
        </w:rPr>
        <w:fldChar w:fldCharType="end"/>
      </w:r>
      <w:bookmarkEnd w:id="1"/>
    </w:p>
    <w:p w:rsidR="004D144A" w:rsidRPr="00962B21" w:rsidRDefault="004D144A" w:rsidP="004D144A">
      <w:pPr>
        <w:pStyle w:val="FormAddressBlock"/>
        <w:tabs>
          <w:tab w:val="clear" w:pos="1080"/>
          <w:tab w:val="left" w:pos="3420"/>
        </w:tabs>
        <w:spacing w:after="0" w:line="240" w:lineRule="auto"/>
        <w:ind w:left="3420" w:hanging="3420"/>
        <w:rPr>
          <w:rFonts w:cs="Arial"/>
          <w:bCs/>
          <w:szCs w:val="24"/>
        </w:rPr>
      </w:pPr>
      <w:r w:rsidRPr="00962B21">
        <w:rPr>
          <w:rFonts w:cs="Arial"/>
          <w:b/>
          <w:szCs w:val="24"/>
        </w:rPr>
        <w:t xml:space="preserve">EA: </w:t>
      </w:r>
      <w:r w:rsidR="003F2C81">
        <w:rPr>
          <w:rFonts w:cs="Arial"/>
          <w:bCs/>
          <w:szCs w:val="24"/>
        </w:rPr>
        <w:fldChar w:fldCharType="begin">
          <w:ffData>
            <w:name w:val="EA"/>
            <w:enabled/>
            <w:calcOnExit w:val="0"/>
            <w:statusText w:type="text" w:val="Enter EA"/>
            <w:textInput/>
          </w:ffData>
        </w:fldChar>
      </w:r>
      <w:bookmarkStart w:id="2" w:name="EA"/>
      <w:r w:rsidR="003F2C81">
        <w:rPr>
          <w:rFonts w:cs="Arial"/>
          <w:bCs/>
          <w:szCs w:val="24"/>
        </w:rPr>
        <w:instrText xml:space="preserve"> FORMTEXT </w:instrText>
      </w:r>
      <w:r w:rsidR="003F2C81">
        <w:rPr>
          <w:rFonts w:cs="Arial"/>
          <w:bCs/>
          <w:szCs w:val="24"/>
        </w:rPr>
      </w:r>
      <w:r w:rsidR="003F2C81">
        <w:rPr>
          <w:rFonts w:cs="Arial"/>
          <w:bCs/>
          <w:szCs w:val="24"/>
        </w:rPr>
        <w:fldChar w:fldCharType="separate"/>
      </w:r>
      <w:r w:rsidR="003F2C81">
        <w:rPr>
          <w:rFonts w:cs="Arial"/>
          <w:bCs/>
          <w:noProof/>
          <w:szCs w:val="24"/>
        </w:rPr>
        <w:t> </w:t>
      </w:r>
      <w:r w:rsidR="003F2C81">
        <w:rPr>
          <w:rFonts w:cs="Arial"/>
          <w:bCs/>
          <w:noProof/>
          <w:szCs w:val="24"/>
        </w:rPr>
        <w:t> </w:t>
      </w:r>
      <w:r w:rsidR="003F2C81">
        <w:rPr>
          <w:rFonts w:cs="Arial"/>
          <w:bCs/>
          <w:noProof/>
          <w:szCs w:val="24"/>
        </w:rPr>
        <w:t> </w:t>
      </w:r>
      <w:r w:rsidR="003F2C81">
        <w:rPr>
          <w:rFonts w:cs="Arial"/>
          <w:bCs/>
          <w:noProof/>
          <w:szCs w:val="24"/>
        </w:rPr>
        <w:t> </w:t>
      </w:r>
      <w:r w:rsidR="003F2C81">
        <w:rPr>
          <w:rFonts w:cs="Arial"/>
          <w:bCs/>
          <w:noProof/>
          <w:szCs w:val="24"/>
        </w:rPr>
        <w:t> </w:t>
      </w:r>
      <w:r w:rsidR="003F2C81">
        <w:rPr>
          <w:rFonts w:cs="Arial"/>
          <w:bCs/>
          <w:szCs w:val="24"/>
        </w:rPr>
        <w:fldChar w:fldCharType="end"/>
      </w:r>
      <w:bookmarkEnd w:id="2"/>
    </w:p>
    <w:p w:rsidR="004D144A" w:rsidRPr="00962B21" w:rsidRDefault="004D144A" w:rsidP="004D144A">
      <w:pPr>
        <w:pStyle w:val="FormAddressBlock"/>
        <w:tabs>
          <w:tab w:val="clear" w:pos="1080"/>
          <w:tab w:val="left" w:pos="3420"/>
        </w:tabs>
        <w:spacing w:after="0" w:line="240" w:lineRule="auto"/>
        <w:ind w:left="3420" w:hanging="3420"/>
        <w:rPr>
          <w:rFonts w:cs="Arial"/>
          <w:b/>
          <w:szCs w:val="24"/>
        </w:rPr>
      </w:pPr>
      <w:r w:rsidRPr="00962B21">
        <w:rPr>
          <w:rFonts w:cs="Arial"/>
          <w:b/>
          <w:szCs w:val="24"/>
        </w:rPr>
        <w:t xml:space="preserve">EFIS ID: </w:t>
      </w:r>
      <w:r w:rsidR="003F2C81">
        <w:rPr>
          <w:rFonts w:cs="Arial"/>
          <w:bCs/>
          <w:szCs w:val="24"/>
        </w:rPr>
        <w:fldChar w:fldCharType="begin">
          <w:ffData>
            <w:name w:val=""/>
            <w:enabled/>
            <w:calcOnExit w:val="0"/>
            <w:statusText w:type="text" w:val="Enter EFIS ID"/>
            <w:textInput/>
          </w:ffData>
        </w:fldChar>
      </w:r>
      <w:r w:rsidR="003F2C81">
        <w:rPr>
          <w:rFonts w:cs="Arial"/>
          <w:bCs/>
          <w:szCs w:val="24"/>
        </w:rPr>
        <w:instrText xml:space="preserve"> FORMTEXT </w:instrText>
      </w:r>
      <w:r w:rsidR="003F2C81">
        <w:rPr>
          <w:rFonts w:cs="Arial"/>
          <w:bCs/>
          <w:szCs w:val="24"/>
        </w:rPr>
      </w:r>
      <w:r w:rsidR="003F2C81">
        <w:rPr>
          <w:rFonts w:cs="Arial"/>
          <w:bCs/>
          <w:szCs w:val="24"/>
        </w:rPr>
        <w:fldChar w:fldCharType="separate"/>
      </w:r>
      <w:r w:rsidR="003F2C81">
        <w:rPr>
          <w:rFonts w:cs="Arial"/>
          <w:bCs/>
          <w:noProof/>
          <w:szCs w:val="24"/>
        </w:rPr>
        <w:t> </w:t>
      </w:r>
      <w:r w:rsidR="003F2C81">
        <w:rPr>
          <w:rFonts w:cs="Arial"/>
          <w:bCs/>
          <w:noProof/>
          <w:szCs w:val="24"/>
        </w:rPr>
        <w:t> </w:t>
      </w:r>
      <w:r w:rsidR="003F2C81">
        <w:rPr>
          <w:rFonts w:cs="Arial"/>
          <w:bCs/>
          <w:noProof/>
          <w:szCs w:val="24"/>
        </w:rPr>
        <w:t> </w:t>
      </w:r>
      <w:r w:rsidR="003F2C81">
        <w:rPr>
          <w:rFonts w:cs="Arial"/>
          <w:bCs/>
          <w:noProof/>
          <w:szCs w:val="24"/>
        </w:rPr>
        <w:t> </w:t>
      </w:r>
      <w:r w:rsidR="003F2C81">
        <w:rPr>
          <w:rFonts w:cs="Arial"/>
          <w:bCs/>
          <w:noProof/>
          <w:szCs w:val="24"/>
        </w:rPr>
        <w:t> </w:t>
      </w:r>
      <w:r w:rsidR="003F2C81">
        <w:rPr>
          <w:rFonts w:cs="Arial"/>
          <w:bCs/>
          <w:szCs w:val="24"/>
        </w:rPr>
        <w:fldChar w:fldCharType="end"/>
      </w:r>
    </w:p>
    <w:p w:rsidR="00F2042D" w:rsidRPr="00962B21" w:rsidRDefault="00B83D18" w:rsidP="00F2042D">
      <w:pPr>
        <w:pStyle w:val="Heading1"/>
        <w:spacing w:before="360"/>
        <w:rPr>
          <w:rFonts w:cs="Arial"/>
          <w:szCs w:val="24"/>
        </w:rPr>
      </w:pPr>
      <w:r w:rsidRPr="00962B21">
        <w:rPr>
          <w:rFonts w:cs="Arial"/>
          <w:szCs w:val="24"/>
        </w:rPr>
        <w:t>CALIFORNIA DEPARTMENT OF TRANSPORTATION</w:t>
      </w:r>
      <w:r w:rsidR="00F2042D" w:rsidRPr="00962B21">
        <w:rPr>
          <w:rFonts w:cs="Arial"/>
          <w:szCs w:val="24"/>
        </w:rPr>
        <w:br/>
      </w:r>
      <w:r w:rsidRPr="00962B21">
        <w:rPr>
          <w:rFonts w:cs="Arial"/>
          <w:szCs w:val="24"/>
        </w:rPr>
        <w:t>STATEMENT OF OVERRIDING CONSIDERATIONS</w:t>
      </w:r>
    </w:p>
    <w:p w:rsidR="00521863" w:rsidRPr="00962B21" w:rsidRDefault="00B83D18" w:rsidP="00D26059">
      <w:pPr>
        <w:jc w:val="center"/>
        <w:rPr>
          <w:rFonts w:cs="Arial"/>
          <w:szCs w:val="24"/>
        </w:rPr>
      </w:pPr>
      <w:r w:rsidRPr="00962B21">
        <w:rPr>
          <w:rFonts w:cs="Arial"/>
          <w:szCs w:val="24"/>
        </w:rPr>
        <w:t>FOR</w:t>
      </w:r>
    </w:p>
    <w:p w:rsidR="00B83D18" w:rsidRPr="00962B21" w:rsidRDefault="00F2042D" w:rsidP="00D26059">
      <w:pPr>
        <w:jc w:val="center"/>
        <w:rPr>
          <w:rFonts w:cs="Arial"/>
          <w:b/>
          <w:szCs w:val="24"/>
        </w:rPr>
      </w:pPr>
      <w:r w:rsidRPr="00962B21">
        <w:rPr>
          <w:rFonts w:cs="Arial"/>
          <w:b/>
          <w:szCs w:val="24"/>
        </w:rPr>
        <w:fldChar w:fldCharType="begin">
          <w:ffData>
            <w:name w:val="Text1"/>
            <w:enabled/>
            <w:calcOnExit w:val="0"/>
            <w:textInput>
              <w:default w:val="Enter short project description including location, all caps and doubled spaced if more than one line."/>
            </w:textInput>
          </w:ffData>
        </w:fldChar>
      </w:r>
      <w:bookmarkStart w:id="3" w:name="Text1"/>
      <w:r w:rsidRPr="00962B21">
        <w:rPr>
          <w:rFonts w:cs="Arial"/>
          <w:b/>
          <w:szCs w:val="24"/>
        </w:rPr>
        <w:instrText xml:space="preserve"> FORMTEXT </w:instrText>
      </w:r>
      <w:r w:rsidRPr="00962B21">
        <w:rPr>
          <w:rFonts w:cs="Arial"/>
          <w:b/>
          <w:szCs w:val="24"/>
        </w:rPr>
      </w:r>
      <w:r w:rsidRPr="00962B21">
        <w:rPr>
          <w:rFonts w:cs="Arial"/>
          <w:b/>
          <w:szCs w:val="24"/>
        </w:rPr>
        <w:fldChar w:fldCharType="separate"/>
      </w:r>
      <w:r w:rsidRPr="00962B21">
        <w:rPr>
          <w:rFonts w:cs="Arial"/>
          <w:b/>
          <w:noProof/>
          <w:szCs w:val="24"/>
        </w:rPr>
        <w:t>Enter short project description including location, all caps and doubled spaced if more than one line.</w:t>
      </w:r>
      <w:r w:rsidRPr="00962B21">
        <w:rPr>
          <w:rFonts w:cs="Arial"/>
          <w:b/>
          <w:szCs w:val="24"/>
        </w:rPr>
        <w:fldChar w:fldCharType="end"/>
      </w:r>
      <w:bookmarkEnd w:id="3"/>
    </w:p>
    <w:p w:rsidR="00B83D18" w:rsidRPr="00962B21" w:rsidRDefault="00B83D18" w:rsidP="00B83D18">
      <w:pPr>
        <w:rPr>
          <w:rFonts w:cs="Arial"/>
          <w:szCs w:val="24"/>
        </w:rPr>
      </w:pPr>
      <w:r w:rsidRPr="00962B21">
        <w:rPr>
          <w:rFonts w:cs="Arial"/>
          <w:szCs w:val="24"/>
        </w:rPr>
        <w:t>The following information is presented to comply with State CEQA Guidelines (Title 14 California Code of Regulations, Division 6, Chapter 3, Section 15093), and the Department of Transportation and California Transportation Commission Environmental Regulations (Title 21 California Code of Regulations, Division 2, Chapter 11, Section 1501 et seq.).  Reference is made to the Final Environmental Impact Report (FEIR) for the project, which is the basic source for the information.</w:t>
      </w:r>
    </w:p>
    <w:p w:rsidR="00325005" w:rsidRPr="00962B21" w:rsidRDefault="00B83D18" w:rsidP="00B83D18">
      <w:pPr>
        <w:rPr>
          <w:rFonts w:cs="Arial"/>
          <w:szCs w:val="24"/>
        </w:rPr>
      </w:pPr>
      <w:r w:rsidRPr="00962B21">
        <w:rPr>
          <w:rFonts w:cs="Arial"/>
          <w:szCs w:val="24"/>
        </w:rPr>
        <w:t>The following impacts have been identified as significant and not fully mitigable:</w:t>
      </w:r>
    </w:p>
    <w:p w:rsidR="00B83D18" w:rsidRPr="00962B21" w:rsidRDefault="003F2C81" w:rsidP="00B83D18">
      <w:pPr>
        <w:rPr>
          <w:rFonts w:cs="Arial"/>
          <w:szCs w:val="24"/>
        </w:rPr>
      </w:pPr>
      <w:r>
        <w:rPr>
          <w:rFonts w:cs="Arial"/>
          <w:szCs w:val="24"/>
        </w:rPr>
        <w:fldChar w:fldCharType="begin">
          <w:ffData>
            <w:name w:val=""/>
            <w:enabled/>
            <w:calcOnExit w:val="0"/>
            <w:textInput>
              <w:default w:val="List the relevant impacts."/>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List the relevant impacts.</w:t>
      </w:r>
      <w:r>
        <w:rPr>
          <w:rFonts w:cs="Arial"/>
          <w:szCs w:val="24"/>
        </w:rPr>
        <w:fldChar w:fldCharType="end"/>
      </w:r>
    </w:p>
    <w:p w:rsidR="00B83D18" w:rsidRPr="00962B21" w:rsidRDefault="00B83D18" w:rsidP="00B83D18">
      <w:pPr>
        <w:rPr>
          <w:rFonts w:cs="Arial"/>
          <w:szCs w:val="24"/>
        </w:rPr>
      </w:pPr>
      <w:r w:rsidRPr="00962B21">
        <w:rPr>
          <w:rFonts w:cs="Arial"/>
          <w:szCs w:val="24"/>
        </w:rPr>
        <w:t>Overriding considerations that support approval of this recommended project are as follows:</w:t>
      </w:r>
    </w:p>
    <w:p w:rsidR="00B83D18" w:rsidRPr="00962B21" w:rsidRDefault="00325005" w:rsidP="00B83D18">
      <w:pPr>
        <w:rPr>
          <w:rFonts w:cs="Arial"/>
          <w:szCs w:val="24"/>
        </w:rPr>
      </w:pPr>
      <w:r w:rsidRPr="00962B21">
        <w:rPr>
          <w:rFonts w:cs="Arial"/>
          <w:szCs w:val="24"/>
        </w:rPr>
        <w:fldChar w:fldCharType="begin">
          <w:ffData>
            <w:name w:val=""/>
            <w:enabled/>
            <w:calcOnExit w:val="0"/>
            <w:textInput>
              <w:default w:val="State reasons to support approval of the project.  A good starting point for discussion is the Purpose and Need for the project and the rationale for identifying the preferred alternative."/>
            </w:textInput>
          </w:ffData>
        </w:fldChar>
      </w:r>
      <w:r w:rsidRPr="00962B21">
        <w:rPr>
          <w:rFonts w:cs="Arial"/>
          <w:szCs w:val="24"/>
        </w:rPr>
        <w:instrText xml:space="preserve"> FORMTEXT </w:instrText>
      </w:r>
      <w:r w:rsidRPr="00962B21">
        <w:rPr>
          <w:rFonts w:cs="Arial"/>
          <w:szCs w:val="24"/>
        </w:rPr>
      </w:r>
      <w:r w:rsidRPr="00962B21">
        <w:rPr>
          <w:rFonts w:cs="Arial"/>
          <w:szCs w:val="24"/>
        </w:rPr>
        <w:fldChar w:fldCharType="separate"/>
      </w:r>
      <w:r w:rsidRPr="00962B21">
        <w:rPr>
          <w:rFonts w:cs="Arial"/>
          <w:noProof/>
          <w:szCs w:val="24"/>
        </w:rPr>
        <w:t>State reasons to support approval of the project.  A good starting point for discussion is the Purpose and Need for the project and the rationale for identifying the preferred alternative.</w:t>
      </w:r>
      <w:r w:rsidRPr="00962B21">
        <w:rPr>
          <w:rFonts w:cs="Arial"/>
          <w:szCs w:val="24"/>
        </w:rPr>
        <w:fldChar w:fldCharType="end"/>
      </w:r>
    </w:p>
    <w:p w:rsidR="00B83D18" w:rsidRPr="00962B21" w:rsidRDefault="00B83D18" w:rsidP="00B83D18">
      <w:pPr>
        <w:rPr>
          <w:rFonts w:cs="Arial"/>
          <w:szCs w:val="24"/>
        </w:rPr>
      </w:pPr>
    </w:p>
    <w:tbl>
      <w:tblPr>
        <w:tblStyle w:val="TableGrid1"/>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3620"/>
        <w:gridCol w:w="252"/>
        <w:gridCol w:w="3598"/>
        <w:gridCol w:w="271"/>
        <w:gridCol w:w="1799"/>
      </w:tblGrid>
      <w:tr w:rsidR="00F2042D" w:rsidRPr="00962B21" w:rsidTr="00F2042D">
        <w:trPr>
          <w:trHeight w:val="212"/>
        </w:trPr>
        <w:tc>
          <w:tcPr>
            <w:tcW w:w="1897" w:type="pct"/>
            <w:tcBorders>
              <w:bottom w:val="single" w:sz="4" w:space="0" w:color="auto"/>
            </w:tcBorders>
          </w:tcPr>
          <w:p w:rsidR="005F0C7C" w:rsidRPr="00962B21" w:rsidRDefault="00F2042D" w:rsidP="00600341">
            <w:pPr>
              <w:rPr>
                <w:rFonts w:ascii="Arial" w:hAnsi="Arial" w:cs="Arial"/>
                <w:sz w:val="24"/>
                <w:szCs w:val="24"/>
              </w:rPr>
            </w:pPr>
            <w:r w:rsidRPr="00962B21">
              <w:rPr>
                <w:rFonts w:ascii="Arial" w:hAnsi="Arial" w:cs="Arial"/>
                <w:sz w:val="24"/>
                <w:szCs w:val="24"/>
              </w:rPr>
              <w:fldChar w:fldCharType="begin">
                <w:ffData>
                  <w:name w:val=""/>
                  <w:enabled/>
                  <w:calcOnExit w:val="0"/>
                  <w:textInput>
                    <w:default w:val="Print name"/>
                  </w:textInput>
                </w:ffData>
              </w:fldChar>
            </w:r>
            <w:r w:rsidRPr="00962B21">
              <w:rPr>
                <w:rFonts w:ascii="Arial" w:hAnsi="Arial" w:cs="Arial"/>
                <w:sz w:val="24"/>
                <w:szCs w:val="24"/>
              </w:rPr>
              <w:instrText xml:space="preserve"> FORMTEXT </w:instrText>
            </w:r>
            <w:r w:rsidRPr="00962B21">
              <w:rPr>
                <w:rFonts w:ascii="Arial" w:hAnsi="Arial" w:cs="Arial"/>
                <w:sz w:val="24"/>
                <w:szCs w:val="24"/>
              </w:rPr>
            </w:r>
            <w:r w:rsidRPr="00962B21">
              <w:rPr>
                <w:rFonts w:ascii="Arial" w:hAnsi="Arial" w:cs="Arial"/>
                <w:sz w:val="24"/>
                <w:szCs w:val="24"/>
              </w:rPr>
              <w:fldChar w:fldCharType="separate"/>
            </w:r>
            <w:r w:rsidRPr="00962B21">
              <w:rPr>
                <w:rFonts w:ascii="Arial" w:hAnsi="Arial" w:cs="Arial"/>
                <w:noProof/>
                <w:sz w:val="24"/>
                <w:szCs w:val="24"/>
              </w:rPr>
              <w:t>Print name</w:t>
            </w:r>
            <w:r w:rsidRPr="00962B21">
              <w:rPr>
                <w:rFonts w:ascii="Arial" w:hAnsi="Arial" w:cs="Arial"/>
                <w:sz w:val="24"/>
                <w:szCs w:val="24"/>
              </w:rPr>
              <w:fldChar w:fldCharType="end"/>
            </w:r>
          </w:p>
        </w:tc>
        <w:tc>
          <w:tcPr>
            <w:tcW w:w="132" w:type="pct"/>
          </w:tcPr>
          <w:p w:rsidR="005F0C7C" w:rsidRPr="00962B21" w:rsidRDefault="005F0C7C" w:rsidP="00600341">
            <w:pPr>
              <w:rPr>
                <w:rFonts w:ascii="Arial" w:hAnsi="Arial" w:cs="Arial"/>
                <w:sz w:val="24"/>
                <w:szCs w:val="24"/>
              </w:rPr>
            </w:pPr>
          </w:p>
        </w:tc>
        <w:tc>
          <w:tcPr>
            <w:tcW w:w="1886" w:type="pct"/>
            <w:tcBorders>
              <w:bottom w:val="single" w:sz="4" w:space="0" w:color="auto"/>
            </w:tcBorders>
          </w:tcPr>
          <w:p w:rsidR="005F0C7C" w:rsidRPr="00962B21" w:rsidRDefault="00F2042D" w:rsidP="00600341">
            <w:pPr>
              <w:ind w:right="-1240"/>
              <w:rPr>
                <w:rFonts w:ascii="Arial" w:hAnsi="Arial" w:cs="Arial"/>
                <w:sz w:val="24"/>
                <w:szCs w:val="24"/>
              </w:rPr>
            </w:pPr>
            <w:r w:rsidRPr="00962B21">
              <w:rPr>
                <w:rFonts w:ascii="Arial" w:hAnsi="Arial" w:cs="Arial"/>
                <w:sz w:val="24"/>
                <w:szCs w:val="24"/>
              </w:rPr>
              <w:fldChar w:fldCharType="begin">
                <w:ffData>
                  <w:name w:val=""/>
                  <w:enabled/>
                  <w:calcOnExit w:val="0"/>
                  <w:statusText w:type="text" w:val="Sign here"/>
                  <w:textInput/>
                </w:ffData>
              </w:fldChar>
            </w:r>
            <w:r w:rsidRPr="00962B21">
              <w:rPr>
                <w:rFonts w:ascii="Arial" w:hAnsi="Arial" w:cs="Arial"/>
                <w:sz w:val="24"/>
                <w:szCs w:val="24"/>
              </w:rPr>
              <w:instrText xml:space="preserve"> FORMTEXT </w:instrText>
            </w:r>
            <w:r w:rsidRPr="00962B21">
              <w:rPr>
                <w:rFonts w:ascii="Arial" w:hAnsi="Arial" w:cs="Arial"/>
                <w:sz w:val="24"/>
                <w:szCs w:val="24"/>
              </w:rPr>
            </w:r>
            <w:r w:rsidRPr="00962B21">
              <w:rPr>
                <w:rFonts w:ascii="Arial" w:hAnsi="Arial" w:cs="Arial"/>
                <w:sz w:val="24"/>
                <w:szCs w:val="24"/>
              </w:rPr>
              <w:fldChar w:fldCharType="separate"/>
            </w:r>
            <w:r w:rsidRPr="00962B21">
              <w:rPr>
                <w:rFonts w:ascii="Arial" w:hAnsi="Arial" w:cs="Arial"/>
                <w:noProof/>
                <w:sz w:val="24"/>
                <w:szCs w:val="24"/>
              </w:rPr>
              <w:t> </w:t>
            </w:r>
            <w:r w:rsidRPr="00962B21">
              <w:rPr>
                <w:rFonts w:ascii="Arial" w:hAnsi="Arial" w:cs="Arial"/>
                <w:noProof/>
                <w:sz w:val="24"/>
                <w:szCs w:val="24"/>
              </w:rPr>
              <w:t> </w:t>
            </w:r>
            <w:r w:rsidRPr="00962B21">
              <w:rPr>
                <w:rFonts w:ascii="Arial" w:hAnsi="Arial" w:cs="Arial"/>
                <w:noProof/>
                <w:sz w:val="24"/>
                <w:szCs w:val="24"/>
              </w:rPr>
              <w:t> </w:t>
            </w:r>
            <w:r w:rsidRPr="00962B21">
              <w:rPr>
                <w:rFonts w:ascii="Arial" w:hAnsi="Arial" w:cs="Arial"/>
                <w:noProof/>
                <w:sz w:val="24"/>
                <w:szCs w:val="24"/>
              </w:rPr>
              <w:t> </w:t>
            </w:r>
            <w:r w:rsidRPr="00962B21">
              <w:rPr>
                <w:rFonts w:ascii="Arial" w:hAnsi="Arial" w:cs="Arial"/>
                <w:noProof/>
                <w:sz w:val="24"/>
                <w:szCs w:val="24"/>
              </w:rPr>
              <w:t> </w:t>
            </w:r>
            <w:r w:rsidRPr="00962B21">
              <w:rPr>
                <w:rFonts w:ascii="Arial" w:hAnsi="Arial" w:cs="Arial"/>
                <w:sz w:val="24"/>
                <w:szCs w:val="24"/>
              </w:rPr>
              <w:fldChar w:fldCharType="end"/>
            </w:r>
          </w:p>
        </w:tc>
        <w:tc>
          <w:tcPr>
            <w:tcW w:w="142" w:type="pct"/>
          </w:tcPr>
          <w:p w:rsidR="005F0C7C" w:rsidRPr="00962B21" w:rsidRDefault="005F0C7C" w:rsidP="00600341">
            <w:pPr>
              <w:ind w:right="-1240"/>
              <w:rPr>
                <w:rFonts w:ascii="Arial" w:hAnsi="Arial" w:cs="Arial"/>
                <w:sz w:val="24"/>
                <w:szCs w:val="24"/>
              </w:rPr>
            </w:pPr>
          </w:p>
        </w:tc>
        <w:tc>
          <w:tcPr>
            <w:tcW w:w="943" w:type="pct"/>
            <w:tcBorders>
              <w:bottom w:val="single" w:sz="4" w:space="0" w:color="auto"/>
            </w:tcBorders>
          </w:tcPr>
          <w:p w:rsidR="005F0C7C" w:rsidRPr="00962B21" w:rsidRDefault="00F2042D" w:rsidP="00600341">
            <w:pPr>
              <w:ind w:right="-1240"/>
              <w:rPr>
                <w:rFonts w:ascii="Arial" w:hAnsi="Arial" w:cs="Arial"/>
                <w:sz w:val="24"/>
                <w:szCs w:val="24"/>
              </w:rPr>
            </w:pPr>
            <w:r w:rsidRPr="00962B21">
              <w:rPr>
                <w:rFonts w:ascii="Arial" w:hAnsi="Arial" w:cs="Arial"/>
                <w:sz w:val="24"/>
                <w:szCs w:val="24"/>
              </w:rPr>
              <w:fldChar w:fldCharType="begin">
                <w:ffData>
                  <w:name w:val=""/>
                  <w:enabled/>
                  <w:calcOnExit w:val="0"/>
                  <w:statusText w:type="text" w:val="Enter date"/>
                  <w:textInput/>
                </w:ffData>
              </w:fldChar>
            </w:r>
            <w:r w:rsidRPr="00962B21">
              <w:rPr>
                <w:rFonts w:ascii="Arial" w:hAnsi="Arial" w:cs="Arial"/>
                <w:sz w:val="24"/>
                <w:szCs w:val="24"/>
              </w:rPr>
              <w:instrText xml:space="preserve"> FORMTEXT </w:instrText>
            </w:r>
            <w:r w:rsidRPr="00962B21">
              <w:rPr>
                <w:rFonts w:ascii="Arial" w:hAnsi="Arial" w:cs="Arial"/>
                <w:sz w:val="24"/>
                <w:szCs w:val="24"/>
              </w:rPr>
            </w:r>
            <w:r w:rsidRPr="00962B21">
              <w:rPr>
                <w:rFonts w:ascii="Arial" w:hAnsi="Arial" w:cs="Arial"/>
                <w:sz w:val="24"/>
                <w:szCs w:val="24"/>
              </w:rPr>
              <w:fldChar w:fldCharType="separate"/>
            </w:r>
            <w:r w:rsidRPr="00962B21">
              <w:rPr>
                <w:rFonts w:ascii="Arial" w:hAnsi="Arial" w:cs="Arial"/>
                <w:noProof/>
                <w:sz w:val="24"/>
                <w:szCs w:val="24"/>
              </w:rPr>
              <w:t> </w:t>
            </w:r>
            <w:r w:rsidRPr="00962B21">
              <w:rPr>
                <w:rFonts w:ascii="Arial" w:hAnsi="Arial" w:cs="Arial"/>
                <w:noProof/>
                <w:sz w:val="24"/>
                <w:szCs w:val="24"/>
              </w:rPr>
              <w:t> </w:t>
            </w:r>
            <w:r w:rsidRPr="00962B21">
              <w:rPr>
                <w:rFonts w:ascii="Arial" w:hAnsi="Arial" w:cs="Arial"/>
                <w:noProof/>
                <w:sz w:val="24"/>
                <w:szCs w:val="24"/>
              </w:rPr>
              <w:t> </w:t>
            </w:r>
            <w:r w:rsidRPr="00962B21">
              <w:rPr>
                <w:rFonts w:ascii="Arial" w:hAnsi="Arial" w:cs="Arial"/>
                <w:noProof/>
                <w:sz w:val="24"/>
                <w:szCs w:val="24"/>
              </w:rPr>
              <w:t> </w:t>
            </w:r>
            <w:r w:rsidRPr="00962B21">
              <w:rPr>
                <w:rFonts w:ascii="Arial" w:hAnsi="Arial" w:cs="Arial"/>
                <w:noProof/>
                <w:sz w:val="24"/>
                <w:szCs w:val="24"/>
              </w:rPr>
              <w:t> </w:t>
            </w:r>
            <w:r w:rsidRPr="00962B21">
              <w:rPr>
                <w:rFonts w:ascii="Arial" w:hAnsi="Arial" w:cs="Arial"/>
                <w:sz w:val="24"/>
                <w:szCs w:val="24"/>
              </w:rPr>
              <w:fldChar w:fldCharType="end"/>
            </w:r>
          </w:p>
        </w:tc>
      </w:tr>
      <w:tr w:rsidR="00F2042D" w:rsidRPr="00962B21" w:rsidTr="00F2042D">
        <w:trPr>
          <w:trHeight w:val="301"/>
        </w:trPr>
        <w:tc>
          <w:tcPr>
            <w:tcW w:w="1897" w:type="pct"/>
            <w:tcBorders>
              <w:top w:val="single" w:sz="4" w:space="0" w:color="auto"/>
            </w:tcBorders>
          </w:tcPr>
          <w:p w:rsidR="005F0C7C" w:rsidRPr="00962B21" w:rsidRDefault="005F0C7C" w:rsidP="00600341">
            <w:pPr>
              <w:rPr>
                <w:rFonts w:ascii="Arial" w:hAnsi="Arial" w:cs="Arial"/>
                <w:sz w:val="24"/>
                <w:szCs w:val="24"/>
              </w:rPr>
            </w:pPr>
            <w:r w:rsidRPr="00962B21">
              <w:rPr>
                <w:rFonts w:ascii="Arial" w:hAnsi="Arial" w:cs="Arial"/>
                <w:sz w:val="24"/>
                <w:szCs w:val="24"/>
              </w:rPr>
              <w:t>District Director</w:t>
            </w:r>
            <w:r w:rsidR="00F2042D" w:rsidRPr="00962B21">
              <w:rPr>
                <w:rFonts w:ascii="Arial" w:hAnsi="Arial" w:cs="Arial"/>
                <w:sz w:val="24"/>
                <w:szCs w:val="24"/>
              </w:rPr>
              <w:t xml:space="preserve"> (or designee)</w:t>
            </w:r>
          </w:p>
          <w:p w:rsidR="00D26059" w:rsidRPr="00962B21" w:rsidRDefault="00D26059" w:rsidP="00600341">
            <w:pPr>
              <w:rPr>
                <w:rFonts w:ascii="Arial" w:hAnsi="Arial" w:cs="Arial"/>
                <w:sz w:val="24"/>
                <w:szCs w:val="24"/>
              </w:rPr>
            </w:pPr>
          </w:p>
        </w:tc>
        <w:tc>
          <w:tcPr>
            <w:tcW w:w="132" w:type="pct"/>
          </w:tcPr>
          <w:p w:rsidR="005F0C7C" w:rsidRPr="00962B21" w:rsidRDefault="005F0C7C" w:rsidP="00600341">
            <w:pPr>
              <w:rPr>
                <w:rFonts w:ascii="Arial" w:hAnsi="Arial" w:cs="Arial"/>
                <w:sz w:val="24"/>
                <w:szCs w:val="24"/>
              </w:rPr>
            </w:pPr>
          </w:p>
        </w:tc>
        <w:tc>
          <w:tcPr>
            <w:tcW w:w="1886" w:type="pct"/>
            <w:tcBorders>
              <w:top w:val="single" w:sz="4" w:space="0" w:color="auto"/>
            </w:tcBorders>
          </w:tcPr>
          <w:p w:rsidR="005F0C7C" w:rsidRPr="00962B21" w:rsidRDefault="00F2042D" w:rsidP="00600341">
            <w:pPr>
              <w:ind w:right="-1240"/>
              <w:rPr>
                <w:rFonts w:ascii="Arial" w:hAnsi="Arial" w:cs="Arial"/>
                <w:sz w:val="24"/>
                <w:szCs w:val="24"/>
              </w:rPr>
            </w:pPr>
            <w:r w:rsidRPr="00962B21">
              <w:rPr>
                <w:rFonts w:ascii="Arial" w:hAnsi="Arial" w:cs="Arial"/>
                <w:sz w:val="24"/>
                <w:szCs w:val="24"/>
              </w:rPr>
              <w:t>Signature</w:t>
            </w:r>
          </w:p>
        </w:tc>
        <w:tc>
          <w:tcPr>
            <w:tcW w:w="142" w:type="pct"/>
          </w:tcPr>
          <w:p w:rsidR="005F0C7C" w:rsidRPr="00962B21" w:rsidRDefault="005F0C7C" w:rsidP="00600341">
            <w:pPr>
              <w:ind w:right="-1240"/>
              <w:rPr>
                <w:rFonts w:ascii="Arial" w:hAnsi="Arial" w:cs="Arial"/>
                <w:sz w:val="24"/>
                <w:szCs w:val="24"/>
              </w:rPr>
            </w:pPr>
          </w:p>
        </w:tc>
        <w:tc>
          <w:tcPr>
            <w:tcW w:w="943" w:type="pct"/>
            <w:tcBorders>
              <w:top w:val="single" w:sz="4" w:space="0" w:color="auto"/>
            </w:tcBorders>
          </w:tcPr>
          <w:p w:rsidR="005F0C7C" w:rsidRPr="00962B21" w:rsidRDefault="00F2042D" w:rsidP="00600341">
            <w:pPr>
              <w:ind w:right="-1240"/>
              <w:rPr>
                <w:rFonts w:ascii="Arial" w:hAnsi="Arial" w:cs="Arial"/>
                <w:sz w:val="24"/>
                <w:szCs w:val="24"/>
              </w:rPr>
            </w:pPr>
            <w:r w:rsidRPr="00962B21">
              <w:rPr>
                <w:rFonts w:ascii="Arial" w:hAnsi="Arial" w:cs="Arial"/>
                <w:sz w:val="24"/>
                <w:szCs w:val="24"/>
              </w:rPr>
              <w:t>Date</w:t>
            </w:r>
          </w:p>
        </w:tc>
      </w:tr>
    </w:tbl>
    <w:p w:rsidR="002A71E7" w:rsidRPr="00962B21" w:rsidRDefault="002A71E7" w:rsidP="00F2042D">
      <w:pPr>
        <w:rPr>
          <w:rFonts w:cs="Arial"/>
          <w:szCs w:val="24"/>
        </w:rPr>
      </w:pPr>
      <w:bookmarkStart w:id="4" w:name="_GoBack"/>
      <w:bookmarkEnd w:id="4"/>
    </w:p>
    <w:sectPr w:rsidR="002A71E7" w:rsidRPr="00962B21" w:rsidSect="002A71E7">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1E7" w:rsidRDefault="002A71E7" w:rsidP="002A71E7">
      <w:pPr>
        <w:spacing w:after="0"/>
      </w:pPr>
      <w:r>
        <w:separator/>
      </w:r>
    </w:p>
  </w:endnote>
  <w:endnote w:type="continuationSeparator" w:id="0">
    <w:p w:rsidR="002A71E7" w:rsidRDefault="002A71E7" w:rsidP="002A71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919470"/>
      <w:docPartObj>
        <w:docPartGallery w:val="Page Numbers (Bottom of Page)"/>
        <w:docPartUnique/>
      </w:docPartObj>
    </w:sdtPr>
    <w:sdtEndPr/>
    <w:sdtContent>
      <w:sdt>
        <w:sdtPr>
          <w:id w:val="1728636285"/>
          <w:docPartObj>
            <w:docPartGallery w:val="Page Numbers (Top of Page)"/>
            <w:docPartUnique/>
          </w:docPartObj>
        </w:sdtPr>
        <w:sdtEndPr/>
        <w:sdtContent>
          <w:p w:rsidR="002A71E7" w:rsidRDefault="002A71E7" w:rsidP="002A71E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r>
              <w:rPr>
                <w:b/>
                <w:bCs/>
                <w:szCs w:val="24"/>
              </w:rPr>
              <w:tab/>
            </w:r>
            <w:r w:rsidRPr="002A71E7">
              <w:rPr>
                <w:bCs/>
                <w:szCs w:val="24"/>
              </w:rPr>
              <w:t xml:space="preserve">Rev. </w:t>
            </w:r>
            <w:r w:rsidRPr="002A71E7">
              <w:rPr>
                <w:bCs/>
                <w:szCs w:val="24"/>
                <w:highlight w:val="yellow"/>
              </w:rPr>
              <w:t>Date</w:t>
            </w:r>
          </w:p>
        </w:sdtContent>
      </w:sdt>
    </w:sdtContent>
  </w:sdt>
  <w:p w:rsidR="002A71E7" w:rsidRDefault="002A7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B36" w:rsidRPr="00432F0C" w:rsidRDefault="004D144A" w:rsidP="004D144A">
    <w:pPr>
      <w:pStyle w:val="Footer"/>
      <w:rPr>
        <w:sz w:val="20"/>
        <w:szCs w:val="20"/>
      </w:rPr>
    </w:pPr>
    <w:r w:rsidRPr="00432F0C">
      <w:rPr>
        <w:sz w:val="20"/>
        <w:szCs w:val="20"/>
      </w:rPr>
      <w:t>Revised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1E7" w:rsidRDefault="002A71E7" w:rsidP="002A71E7">
      <w:pPr>
        <w:spacing w:after="0"/>
      </w:pPr>
      <w:r>
        <w:separator/>
      </w:r>
    </w:p>
  </w:footnote>
  <w:footnote w:type="continuationSeparator" w:id="0">
    <w:p w:rsidR="002A71E7" w:rsidRDefault="002A71E7" w:rsidP="002A71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B36" w:rsidRDefault="00F90B36">
    <w:pPr>
      <w:pStyle w:val="Header"/>
    </w:pPr>
    <w:r>
      <w:rPr>
        <w:noProof/>
      </w:rPr>
      <w:drawing>
        <wp:inline distT="0" distB="0" distL="0" distR="0" wp14:anchorId="635D213D" wp14:editId="06D11A66">
          <wp:extent cx="594360" cy="338328"/>
          <wp:effectExtent l="0" t="0" r="0" b="5080"/>
          <wp:docPr id="2" name="Picture 2"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44A" w:rsidRDefault="004D144A" w:rsidP="004D144A">
    <w:pPr>
      <w:pStyle w:val="Header"/>
      <w:jc w:val="right"/>
    </w:pPr>
    <w:r>
      <w:rPr>
        <w:noProof/>
      </w:rPr>
      <w:drawing>
        <wp:inline distT="0" distB="0" distL="0" distR="0" wp14:anchorId="0F02DAB4" wp14:editId="7B8CE622">
          <wp:extent cx="594360" cy="338328"/>
          <wp:effectExtent l="0" t="0" r="0" b="5080"/>
          <wp:docPr id="1" name="Picture 1"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04"/>
    <w:rsid w:val="00017FF2"/>
    <w:rsid w:val="002A71E7"/>
    <w:rsid w:val="00325005"/>
    <w:rsid w:val="003F2C81"/>
    <w:rsid w:val="00432F0C"/>
    <w:rsid w:val="004D144A"/>
    <w:rsid w:val="00503CD6"/>
    <w:rsid w:val="00521863"/>
    <w:rsid w:val="005F0C7C"/>
    <w:rsid w:val="007E70B6"/>
    <w:rsid w:val="00804404"/>
    <w:rsid w:val="008F18E4"/>
    <w:rsid w:val="00962B21"/>
    <w:rsid w:val="00B83D18"/>
    <w:rsid w:val="00C00D25"/>
    <w:rsid w:val="00D26059"/>
    <w:rsid w:val="00F2042D"/>
    <w:rsid w:val="00F9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17EEFAE-6ED6-45CE-AA82-9012AC23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3D18"/>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1E7"/>
    <w:pPr>
      <w:tabs>
        <w:tab w:val="center" w:pos="4680"/>
        <w:tab w:val="right" w:pos="9360"/>
      </w:tabs>
      <w:spacing w:after="0"/>
    </w:pPr>
  </w:style>
  <w:style w:type="character" w:customStyle="1" w:styleId="HeaderChar">
    <w:name w:val="Header Char"/>
    <w:basedOn w:val="DefaultParagraphFont"/>
    <w:link w:val="Header"/>
    <w:uiPriority w:val="99"/>
    <w:rsid w:val="002A71E7"/>
  </w:style>
  <w:style w:type="paragraph" w:styleId="Footer">
    <w:name w:val="footer"/>
    <w:basedOn w:val="Normal"/>
    <w:link w:val="FooterChar"/>
    <w:uiPriority w:val="99"/>
    <w:unhideWhenUsed/>
    <w:rsid w:val="002A71E7"/>
    <w:pPr>
      <w:tabs>
        <w:tab w:val="center" w:pos="4680"/>
        <w:tab w:val="right" w:pos="9360"/>
      </w:tabs>
      <w:spacing w:after="0"/>
    </w:pPr>
  </w:style>
  <w:style w:type="character" w:customStyle="1" w:styleId="FooterChar">
    <w:name w:val="Footer Char"/>
    <w:basedOn w:val="DefaultParagraphFont"/>
    <w:link w:val="Footer"/>
    <w:uiPriority w:val="99"/>
    <w:rsid w:val="002A71E7"/>
  </w:style>
  <w:style w:type="paragraph" w:styleId="BalloonText">
    <w:name w:val="Balloon Text"/>
    <w:basedOn w:val="Normal"/>
    <w:link w:val="BalloonTextChar"/>
    <w:uiPriority w:val="99"/>
    <w:semiHidden/>
    <w:unhideWhenUsed/>
    <w:rsid w:val="00F90B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36"/>
    <w:rPr>
      <w:rFonts w:ascii="Segoe UI" w:hAnsi="Segoe UI" w:cs="Segoe UI"/>
      <w:sz w:val="18"/>
      <w:szCs w:val="18"/>
    </w:rPr>
  </w:style>
  <w:style w:type="character" w:customStyle="1" w:styleId="Heading1Char">
    <w:name w:val="Heading 1 Char"/>
    <w:basedOn w:val="DefaultParagraphFont"/>
    <w:link w:val="Heading1"/>
    <w:uiPriority w:val="9"/>
    <w:rsid w:val="00B83D18"/>
    <w:rPr>
      <w:b/>
    </w:rPr>
  </w:style>
  <w:style w:type="table" w:customStyle="1" w:styleId="TableGrid1">
    <w:name w:val="Table Grid1"/>
    <w:basedOn w:val="TableNormal"/>
    <w:next w:val="TableGrid"/>
    <w:uiPriority w:val="39"/>
    <w:rsid w:val="008F18E4"/>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F18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ddressBlock">
    <w:name w:val="Form Address Block"/>
    <w:basedOn w:val="Normal"/>
    <w:qFormat/>
    <w:rsid w:val="004D144A"/>
    <w:pPr>
      <w:tabs>
        <w:tab w:val="left" w:pos="1080"/>
      </w:tabs>
      <w:spacing w:line="259" w:lineRule="auto"/>
      <w:ind w:left="1080" w:hanging="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CEQA Statement of Overriding Considerations</dc:title>
  <dc:subject>CEQA SOC</dc:subject>
  <dc:creator>Division of Environmental Analysis</dc:creator>
  <cp:keywords>CEQA SOC</cp:keywords>
  <dc:description/>
  <cp:lastModifiedBy>Clark, Jennifer S@DOT</cp:lastModifiedBy>
  <cp:revision>10</cp:revision>
  <dcterms:created xsi:type="dcterms:W3CDTF">2020-05-05T01:00:00Z</dcterms:created>
  <dcterms:modified xsi:type="dcterms:W3CDTF">2020-05-08T02:11:00Z</dcterms:modified>
</cp:coreProperties>
</file>