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D7AB" w14:textId="0CA965B2" w:rsidR="009A3280" w:rsidRPr="00650149" w:rsidRDefault="00AD0400" w:rsidP="00650149">
      <w:pPr>
        <w:tabs>
          <w:tab w:val="left" w:pos="360"/>
        </w:tabs>
        <w:jc w:val="both"/>
        <w:rPr>
          <w:rFonts w:ascii="Century Gothic" w:hAnsi="Century Gothic"/>
          <w:sz w:val="24"/>
          <w:szCs w:val="24"/>
        </w:rPr>
      </w:pPr>
      <w:r w:rsidRPr="00650149">
        <w:rPr>
          <w:rFonts w:ascii="Century Gothic" w:hAnsi="Century Gothic"/>
          <w:sz w:val="24"/>
          <w:szCs w:val="24"/>
        </w:rPr>
        <w:tab/>
        <w:t xml:space="preserve">FOR VALUE RECEIVED, the undersigned __________________________________ , Lessor, does hereby sell, transfer, and assign unto the State of California, Department of Transportation, all lessor’s right, title, and interest in and to that certain attached lease made and entered into on the _______ day of ___________________, 19 ___ by and between ______________________________ as Lessor, and ______________________________ as Lessee, covering that certain real property located at </w:t>
      </w:r>
      <w:r w:rsidR="00650149">
        <w:rPr>
          <w:rFonts w:ascii="Century Gothic" w:hAnsi="Century Gothic"/>
          <w:sz w:val="24"/>
          <w:szCs w:val="24"/>
        </w:rPr>
        <w:t>________</w:t>
      </w:r>
      <w:r w:rsidRPr="00650149">
        <w:rPr>
          <w:rFonts w:ascii="Century Gothic" w:hAnsi="Century Gothic"/>
          <w:sz w:val="24"/>
          <w:szCs w:val="24"/>
        </w:rPr>
        <w:t>______________________________ in the City of _______________________, County of ___________________, State of California.</w:t>
      </w:r>
    </w:p>
    <w:p w14:paraId="4A7C9C87" w14:textId="77777777" w:rsidR="009A3280" w:rsidRPr="00650149" w:rsidRDefault="009A3280" w:rsidP="00650149">
      <w:pPr>
        <w:jc w:val="both"/>
        <w:rPr>
          <w:rFonts w:ascii="Century Gothic" w:hAnsi="Century Gothic"/>
          <w:sz w:val="24"/>
          <w:szCs w:val="24"/>
        </w:rPr>
      </w:pPr>
    </w:p>
    <w:p w14:paraId="298DC5FB" w14:textId="77777777" w:rsidR="009A3280" w:rsidRPr="00650149" w:rsidRDefault="00AD0400" w:rsidP="00650149">
      <w:pPr>
        <w:jc w:val="both"/>
        <w:rPr>
          <w:rFonts w:ascii="Century Gothic" w:hAnsi="Century Gothic"/>
          <w:sz w:val="24"/>
          <w:szCs w:val="24"/>
        </w:rPr>
      </w:pPr>
      <w:r>
        <w:rPr>
          <w:rFonts w:ascii="CG Times (WN)" w:hAnsi="CG Times (WN)"/>
        </w:rPr>
        <w:tab/>
        <w:t>(</w:t>
      </w:r>
      <w:r w:rsidRPr="00650149">
        <w:rPr>
          <w:rFonts w:ascii="Century Gothic" w:hAnsi="Century Gothic"/>
          <w:sz w:val="24"/>
          <w:szCs w:val="24"/>
        </w:rPr>
        <w:t>OPTIONAL)</w:t>
      </w:r>
    </w:p>
    <w:p w14:paraId="3EF0E6FB" w14:textId="77777777" w:rsidR="009A3280" w:rsidRPr="00650149" w:rsidRDefault="009A3280" w:rsidP="00650149">
      <w:pPr>
        <w:jc w:val="both"/>
        <w:rPr>
          <w:rFonts w:ascii="Century Gothic" w:hAnsi="Century Gothic"/>
          <w:sz w:val="24"/>
          <w:szCs w:val="24"/>
        </w:rPr>
      </w:pPr>
    </w:p>
    <w:p w14:paraId="15A2EA4D" w14:textId="1E887D26" w:rsidR="009A3280" w:rsidRPr="00650149" w:rsidRDefault="00AD0400" w:rsidP="00650149">
      <w:pPr>
        <w:jc w:val="both"/>
        <w:rPr>
          <w:rFonts w:ascii="Century Gothic" w:hAnsi="Century Gothic"/>
          <w:sz w:val="24"/>
          <w:szCs w:val="24"/>
        </w:rPr>
      </w:pPr>
      <w:r w:rsidRPr="00650149">
        <w:rPr>
          <w:rFonts w:ascii="Century Gothic" w:hAnsi="Century Gothic"/>
          <w:sz w:val="24"/>
          <w:szCs w:val="24"/>
        </w:rPr>
        <w:tab/>
        <w:t>Further, said Lessor agrees that all rents shall be prorated as of close of escrow number __________________ with _____________________________</w:t>
      </w:r>
      <w:r w:rsidR="00650149">
        <w:rPr>
          <w:rFonts w:ascii="Century Gothic" w:hAnsi="Century Gothic"/>
          <w:sz w:val="24"/>
          <w:szCs w:val="24"/>
        </w:rPr>
        <w:t xml:space="preserve">__________ </w:t>
      </w:r>
      <w:r w:rsidRPr="00650149">
        <w:rPr>
          <w:rFonts w:ascii="Century Gothic" w:hAnsi="Century Gothic"/>
          <w:sz w:val="24"/>
          <w:szCs w:val="24"/>
        </w:rPr>
        <w:t>Title Company, ________________________________________________________</w:t>
      </w:r>
      <w:r w:rsidR="00650149">
        <w:rPr>
          <w:rFonts w:ascii="Century Gothic" w:hAnsi="Century Gothic"/>
          <w:sz w:val="24"/>
          <w:szCs w:val="24"/>
        </w:rPr>
        <w:t>_____</w:t>
      </w:r>
      <w:r w:rsidRPr="00650149">
        <w:rPr>
          <w:rFonts w:ascii="Century Gothic" w:hAnsi="Century Gothic"/>
          <w:sz w:val="24"/>
          <w:szCs w:val="24"/>
        </w:rPr>
        <w:t>____</w:t>
      </w:r>
      <w:r w:rsidR="00650149">
        <w:rPr>
          <w:rFonts w:ascii="Century Gothic" w:hAnsi="Century Gothic"/>
          <w:sz w:val="24"/>
          <w:szCs w:val="24"/>
        </w:rPr>
        <w:t xml:space="preserve"> </w:t>
      </w:r>
      <w:r w:rsidR="00650149" w:rsidRPr="00650149">
        <w:rPr>
          <w:rFonts w:ascii="Century Gothic" w:hAnsi="Century Gothic"/>
          <w:sz w:val="24"/>
          <w:szCs w:val="24"/>
        </w:rPr>
        <w:t>(Address)</w:t>
      </w:r>
      <w:r w:rsidR="00650149">
        <w:rPr>
          <w:rFonts w:ascii="Century Gothic" w:hAnsi="Century Gothic"/>
          <w:sz w:val="24"/>
          <w:szCs w:val="24"/>
        </w:rPr>
        <w:t xml:space="preserve"> </w:t>
      </w:r>
      <w:r w:rsidRPr="00650149">
        <w:rPr>
          <w:rFonts w:ascii="Century Gothic" w:hAnsi="Century Gothic"/>
          <w:sz w:val="24"/>
          <w:szCs w:val="24"/>
        </w:rPr>
        <w:t>and all rents derived thereafter shall be paid to the State of California.</w:t>
      </w:r>
      <w:r w:rsidR="00047611" w:rsidRPr="00650149">
        <w:rPr>
          <w:rFonts w:ascii="Century Gothic" w:hAnsi="Century Gothic"/>
          <w:sz w:val="24"/>
          <w:szCs w:val="24"/>
        </w:rPr>
        <w:t xml:space="preserve"> </w:t>
      </w:r>
      <w:r w:rsidR="001A3C21" w:rsidRPr="00650149">
        <w:rPr>
          <w:rFonts w:ascii="Century Gothic" w:hAnsi="Century Gothic"/>
          <w:sz w:val="24"/>
          <w:szCs w:val="24"/>
        </w:rPr>
        <w:t xml:space="preserve"> </w:t>
      </w:r>
      <w:r w:rsidRPr="00650149">
        <w:rPr>
          <w:rFonts w:ascii="Century Gothic" w:hAnsi="Century Gothic"/>
          <w:sz w:val="24"/>
          <w:szCs w:val="24"/>
        </w:rPr>
        <w:t>If any rentals on said property have been or are collected by the undersigned Lessor for any period beyond said close of escrow, the undersigned Lessor shall immediately refund such rentals to the State.</w:t>
      </w:r>
    </w:p>
    <w:p w14:paraId="260343DF" w14:textId="77777777" w:rsidR="009A3280" w:rsidRPr="00686A00" w:rsidRDefault="009A3280" w:rsidP="00650149">
      <w:pPr>
        <w:jc w:val="both"/>
        <w:rPr>
          <w:rFonts w:ascii="Century Gothic" w:hAnsi="Century Gothic"/>
          <w:sz w:val="24"/>
          <w:szCs w:val="24"/>
        </w:rPr>
      </w:pPr>
    </w:p>
    <w:p w14:paraId="6BC99B2E" w14:textId="0F7CA045" w:rsidR="000D1B29" w:rsidRPr="00686A00" w:rsidRDefault="000D1B29" w:rsidP="000D1B29">
      <w:pPr>
        <w:rPr>
          <w:rFonts w:ascii="Century Gothic" w:hAnsi="Century Gothic" w:cs="Arial"/>
          <w:sz w:val="24"/>
          <w:szCs w:val="24"/>
        </w:rPr>
      </w:pPr>
      <w:r w:rsidRPr="00686A00">
        <w:rPr>
          <w:rFonts w:ascii="Century Gothic" w:hAnsi="Century Gothic" w:cs="Arial"/>
          <w:sz w:val="24"/>
          <w:szCs w:val="24"/>
        </w:rPr>
        <w:t>The parties to this assignment</w:t>
      </w:r>
      <w:r w:rsidRPr="00686A00">
        <w:rPr>
          <w:rFonts w:ascii="Century Gothic" w:hAnsi="Century Gothic" w:cs="Arial"/>
          <w:b/>
          <w:bCs/>
          <w:i/>
          <w:iCs/>
          <w:sz w:val="24"/>
          <w:szCs w:val="24"/>
        </w:rPr>
        <w:t xml:space="preserve"> </w:t>
      </w:r>
      <w:r w:rsidRPr="00686A00">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p>
    <w:p w14:paraId="30533078" w14:textId="77777777" w:rsidR="000D1B29" w:rsidRPr="00686A00" w:rsidRDefault="000D1B29" w:rsidP="000D1B29">
      <w:pPr>
        <w:rPr>
          <w:rFonts w:ascii="Century Gothic" w:hAnsi="Century Gothic" w:cstheme="minorBidi"/>
          <w:sz w:val="24"/>
          <w:szCs w:val="22"/>
        </w:rPr>
      </w:pPr>
    </w:p>
    <w:p w14:paraId="02772FB5" w14:textId="338FAD8E" w:rsidR="000D1B29" w:rsidRPr="00686A00" w:rsidRDefault="000D1B29" w:rsidP="00686A00">
      <w:pPr>
        <w:rPr>
          <w:rFonts w:ascii="Century Gothic" w:hAnsi="Century Gothic" w:cs="Arial"/>
          <w:sz w:val="24"/>
          <w:szCs w:val="24"/>
        </w:rPr>
      </w:pPr>
      <w:r w:rsidRPr="00686A00">
        <w:rPr>
          <w:rFonts w:ascii="Century Gothic" w:hAnsi="Century Gothic" w:cs="Arial"/>
          <w:sz w:val="24"/>
          <w:szCs w:val="24"/>
        </w:rPr>
        <w:t>Further, no person in the United States shall, on the grounds of race, color, or national origin, be excluded from participation in, be denied the benefits of, or be otherwise subjected to discrimination under any program or activity that is the subject of this assignment.</w:t>
      </w:r>
    </w:p>
    <w:p w14:paraId="664F88D1" w14:textId="77777777" w:rsidR="009A3280" w:rsidRPr="00650149" w:rsidRDefault="009A3280" w:rsidP="00650149">
      <w:pPr>
        <w:jc w:val="both"/>
        <w:rPr>
          <w:rFonts w:ascii="Century Gothic" w:hAnsi="Century Gothic"/>
          <w:sz w:val="24"/>
          <w:szCs w:val="24"/>
        </w:rPr>
      </w:pPr>
    </w:p>
    <w:p w14:paraId="1440ACB8" w14:textId="77777777" w:rsidR="009A3280" w:rsidRPr="00650149" w:rsidRDefault="009A3280" w:rsidP="00650149">
      <w:pPr>
        <w:jc w:val="both"/>
        <w:rPr>
          <w:rFonts w:ascii="Century Gothic" w:hAnsi="Century Gothic"/>
          <w:sz w:val="24"/>
          <w:szCs w:val="24"/>
        </w:rPr>
      </w:pPr>
    </w:p>
    <w:p w14:paraId="102ECCD0" w14:textId="1781D6A8" w:rsidR="009A3280" w:rsidRPr="00650149" w:rsidRDefault="00AD0400" w:rsidP="00650149">
      <w:pPr>
        <w:tabs>
          <w:tab w:val="left" w:pos="5760"/>
        </w:tabs>
        <w:jc w:val="both"/>
        <w:rPr>
          <w:rFonts w:ascii="Century Gothic" w:hAnsi="Century Gothic"/>
          <w:sz w:val="24"/>
          <w:szCs w:val="24"/>
        </w:rPr>
      </w:pPr>
      <w:r w:rsidRPr="00650149">
        <w:rPr>
          <w:rFonts w:ascii="Century Gothic" w:hAnsi="Century Gothic"/>
          <w:sz w:val="24"/>
          <w:szCs w:val="24"/>
        </w:rPr>
        <w:t>______________________________________________</w:t>
      </w:r>
    </w:p>
    <w:p w14:paraId="6E74035A" w14:textId="77777777" w:rsidR="009A3280" w:rsidRPr="00650149" w:rsidRDefault="00AD0400" w:rsidP="00650149">
      <w:pPr>
        <w:tabs>
          <w:tab w:val="left" w:pos="5760"/>
        </w:tabs>
        <w:jc w:val="both"/>
        <w:rPr>
          <w:rFonts w:ascii="Century Gothic" w:hAnsi="Century Gothic"/>
          <w:sz w:val="24"/>
          <w:szCs w:val="24"/>
        </w:rPr>
      </w:pPr>
      <w:r w:rsidRPr="00650149">
        <w:rPr>
          <w:rFonts w:ascii="Century Gothic" w:hAnsi="Century Gothic"/>
          <w:sz w:val="24"/>
          <w:szCs w:val="24"/>
        </w:rPr>
        <w:t>LESSOR AND ASSIGNOR</w:t>
      </w:r>
    </w:p>
    <w:p w14:paraId="73B191F2" w14:textId="77777777" w:rsidR="009A3280" w:rsidRPr="00650149" w:rsidRDefault="009A3280" w:rsidP="00650149">
      <w:pPr>
        <w:tabs>
          <w:tab w:val="left" w:pos="5760"/>
        </w:tabs>
        <w:jc w:val="both"/>
        <w:rPr>
          <w:rFonts w:ascii="Century Gothic" w:hAnsi="Century Gothic"/>
          <w:sz w:val="24"/>
          <w:szCs w:val="24"/>
        </w:rPr>
      </w:pPr>
    </w:p>
    <w:p w14:paraId="7E38F3A9" w14:textId="77777777" w:rsidR="009A3280" w:rsidRPr="00650149" w:rsidRDefault="009A3280" w:rsidP="00650149">
      <w:pPr>
        <w:tabs>
          <w:tab w:val="left" w:pos="5760"/>
        </w:tabs>
        <w:jc w:val="both"/>
        <w:rPr>
          <w:rFonts w:ascii="Century Gothic" w:hAnsi="Century Gothic"/>
          <w:sz w:val="24"/>
          <w:szCs w:val="24"/>
        </w:rPr>
      </w:pPr>
    </w:p>
    <w:p w14:paraId="69E8993F" w14:textId="471576D9" w:rsidR="009A3280" w:rsidRPr="00650149" w:rsidRDefault="00AD0400" w:rsidP="00650149">
      <w:pPr>
        <w:tabs>
          <w:tab w:val="left" w:pos="5760"/>
        </w:tabs>
        <w:jc w:val="both"/>
        <w:rPr>
          <w:rFonts w:ascii="Century Gothic" w:hAnsi="Century Gothic"/>
          <w:sz w:val="24"/>
          <w:szCs w:val="24"/>
        </w:rPr>
      </w:pPr>
      <w:r w:rsidRPr="00650149">
        <w:rPr>
          <w:rFonts w:ascii="Century Gothic" w:hAnsi="Century Gothic"/>
          <w:sz w:val="24"/>
          <w:szCs w:val="24"/>
        </w:rPr>
        <w:t>Dated:</w:t>
      </w:r>
      <w:r w:rsidR="001A3C21" w:rsidRPr="00650149">
        <w:rPr>
          <w:rFonts w:ascii="Century Gothic" w:hAnsi="Century Gothic"/>
          <w:sz w:val="24"/>
          <w:szCs w:val="24"/>
        </w:rPr>
        <w:t xml:space="preserve"> </w:t>
      </w:r>
      <w:r w:rsidR="004B1430" w:rsidRPr="00650149">
        <w:rPr>
          <w:rFonts w:ascii="Century Gothic" w:hAnsi="Century Gothic"/>
          <w:sz w:val="24"/>
          <w:szCs w:val="24"/>
        </w:rPr>
        <w:t xml:space="preserve"> ____________________</w:t>
      </w:r>
      <w:r w:rsidRPr="00650149">
        <w:rPr>
          <w:rFonts w:ascii="Century Gothic" w:hAnsi="Century Gothic"/>
          <w:sz w:val="24"/>
          <w:szCs w:val="24"/>
        </w:rPr>
        <w:t xml:space="preserve">, </w:t>
      </w:r>
      <w:r w:rsidR="00686A00">
        <w:rPr>
          <w:rFonts w:ascii="Century Gothic" w:hAnsi="Century Gothic"/>
          <w:sz w:val="24"/>
          <w:szCs w:val="24"/>
        </w:rPr>
        <w:t>20</w:t>
      </w:r>
      <w:r w:rsidRPr="00650149">
        <w:rPr>
          <w:rFonts w:ascii="Century Gothic" w:hAnsi="Century Gothic"/>
          <w:sz w:val="24"/>
          <w:szCs w:val="24"/>
        </w:rPr>
        <w:t xml:space="preserve"> ______</w:t>
      </w:r>
    </w:p>
    <w:sectPr w:rsidR="009A3280" w:rsidRPr="00650149">
      <w:headerReference w:type="default" r:id="rId6"/>
      <w:footerReference w:type="default" r:id="rId7"/>
      <w:pgSz w:w="12240" w:h="15840"/>
      <w:pgMar w:top="720" w:right="720" w:bottom="24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16886" w14:textId="77777777" w:rsidR="00E65D78" w:rsidRDefault="00E65D78">
      <w:r>
        <w:separator/>
      </w:r>
    </w:p>
  </w:endnote>
  <w:endnote w:type="continuationSeparator" w:id="0">
    <w:p w14:paraId="6886FBE1" w14:textId="77777777" w:rsidR="00E65D78" w:rsidRDefault="00E6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DD5C" w14:textId="77777777" w:rsidR="009A3280" w:rsidRDefault="009A3280">
    <w:pPr>
      <w:pStyle w:val="Footer"/>
      <w:pBdr>
        <w:bottom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4B319" w14:textId="77777777" w:rsidR="00E65D78" w:rsidRDefault="00E65D78">
      <w:r>
        <w:separator/>
      </w:r>
    </w:p>
  </w:footnote>
  <w:footnote w:type="continuationSeparator" w:id="0">
    <w:p w14:paraId="62E052BC" w14:textId="77777777" w:rsidR="00E65D78" w:rsidRDefault="00E6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1" w:type="dxa"/>
      <w:tblInd w:w="18" w:type="dxa"/>
      <w:tblLayout w:type="fixed"/>
      <w:tblCellMar>
        <w:left w:w="29" w:type="dxa"/>
        <w:right w:w="29" w:type="dxa"/>
      </w:tblCellMar>
      <w:tblLook w:val="0000" w:firstRow="0" w:lastRow="0" w:firstColumn="0" w:lastColumn="0" w:noHBand="0" w:noVBand="0"/>
    </w:tblPr>
    <w:tblGrid>
      <w:gridCol w:w="4662"/>
      <w:gridCol w:w="3420"/>
      <w:gridCol w:w="2099"/>
    </w:tblGrid>
    <w:tr w:rsidR="00650149" w:rsidRPr="00650149" w14:paraId="1A354301" w14:textId="77777777" w:rsidTr="00686A00">
      <w:tc>
        <w:tcPr>
          <w:tcW w:w="4662" w:type="dxa"/>
        </w:tcPr>
        <w:p w14:paraId="3E1E6D1C" w14:textId="77777777" w:rsidR="00650149" w:rsidRPr="00650149" w:rsidRDefault="00650149" w:rsidP="00650149">
          <w:pPr>
            <w:rPr>
              <w:rFonts w:ascii="Century Gothic" w:hAnsi="Century Gothic"/>
              <w:sz w:val="16"/>
            </w:rPr>
          </w:pPr>
          <w:r w:rsidRPr="00650149">
            <w:rPr>
              <w:rFonts w:ascii="Century Gothic" w:hAnsi="Century Gothic"/>
              <w:position w:val="-20"/>
              <w:sz w:val="16"/>
            </w:rPr>
            <w:t xml:space="preserve">STATE OF CALIFORNIA </w:t>
          </w:r>
          <w:r w:rsidRPr="00650149">
            <w:rPr>
              <w:rFonts w:ascii="Century Gothic" w:hAnsi="Century Gothic"/>
              <w:position w:val="-20"/>
              <w:sz w:val="16"/>
            </w:rPr>
            <w:sym w:font="Wingdings" w:char="F09F"/>
          </w:r>
          <w:r w:rsidRPr="00650149">
            <w:rPr>
              <w:rFonts w:ascii="Century Gothic" w:hAnsi="Century Gothic"/>
              <w:position w:val="-20"/>
              <w:sz w:val="16"/>
            </w:rPr>
            <w:t xml:space="preserve"> DEPARTMENT OF TRANSPORTATION</w:t>
          </w:r>
        </w:p>
      </w:tc>
      <w:tc>
        <w:tcPr>
          <w:tcW w:w="3420" w:type="dxa"/>
          <w:tcBorders>
            <w:top w:val="single" w:sz="6" w:space="0" w:color="auto"/>
            <w:left w:val="single" w:sz="6" w:space="0" w:color="auto"/>
            <w:right w:val="single" w:sz="6" w:space="0" w:color="auto"/>
          </w:tcBorders>
        </w:tcPr>
        <w:p w14:paraId="304C91FB" w14:textId="77777777" w:rsidR="00650149" w:rsidRPr="00650149" w:rsidRDefault="00650149" w:rsidP="00650149">
          <w:pPr>
            <w:jc w:val="center"/>
            <w:rPr>
              <w:rFonts w:ascii="Century Gothic" w:hAnsi="Century Gothic"/>
              <w:b/>
            </w:rPr>
          </w:pPr>
          <w:r w:rsidRPr="00650149">
            <w:rPr>
              <w:rFonts w:ascii="Century Gothic" w:hAnsi="Century Gothic"/>
              <w:b/>
              <w:u w:val="single"/>
            </w:rPr>
            <w:t>CONFIDENTIAL</w:t>
          </w:r>
        </w:p>
      </w:tc>
      <w:tc>
        <w:tcPr>
          <w:tcW w:w="2099" w:type="dxa"/>
          <w:tcBorders>
            <w:left w:val="nil"/>
          </w:tcBorders>
        </w:tcPr>
        <w:p w14:paraId="0489169D" w14:textId="77777777" w:rsidR="00650149" w:rsidRPr="00650149" w:rsidRDefault="00650149" w:rsidP="00650149">
          <w:pPr>
            <w:ind w:firstLine="61"/>
            <w:rPr>
              <w:rFonts w:ascii="Century Gothic" w:hAnsi="Century Gothic"/>
            </w:rPr>
          </w:pPr>
          <w:r w:rsidRPr="00650149">
            <w:rPr>
              <w:rFonts w:ascii="Century Gothic" w:hAnsi="Century Gothic"/>
            </w:rPr>
            <w:t>EXHIBIT</w:t>
          </w:r>
        </w:p>
      </w:tc>
    </w:tr>
    <w:tr w:rsidR="00650149" w:rsidRPr="00650149" w14:paraId="7A181141" w14:textId="77777777" w:rsidTr="00686A00">
      <w:tc>
        <w:tcPr>
          <w:tcW w:w="4662" w:type="dxa"/>
        </w:tcPr>
        <w:p w14:paraId="08583929" w14:textId="77777777" w:rsidR="00650149" w:rsidRPr="00650149" w:rsidRDefault="00650149" w:rsidP="00650149">
          <w:pPr>
            <w:rPr>
              <w:rFonts w:ascii="Century Gothic" w:hAnsi="Century Gothic"/>
              <w:sz w:val="16"/>
            </w:rPr>
          </w:pPr>
          <w:r w:rsidRPr="00650149">
            <w:rPr>
              <w:rFonts w:ascii="Century Gothic" w:hAnsi="Century Gothic"/>
              <w:b/>
              <w:sz w:val="24"/>
            </w:rPr>
            <w:t>ASSIGNMENT OF LEASE-TO STATE</w:t>
          </w:r>
        </w:p>
      </w:tc>
      <w:tc>
        <w:tcPr>
          <w:tcW w:w="3420" w:type="dxa"/>
          <w:vMerge w:val="restart"/>
          <w:tcBorders>
            <w:left w:val="single" w:sz="6" w:space="0" w:color="auto"/>
            <w:right w:val="single" w:sz="6" w:space="0" w:color="auto"/>
          </w:tcBorders>
        </w:tcPr>
        <w:p w14:paraId="73128A8B" w14:textId="3A8198F7" w:rsidR="00650149" w:rsidRPr="00650149" w:rsidRDefault="00650149" w:rsidP="00650149">
          <w:pPr>
            <w:rPr>
              <w:rFonts w:ascii="Century Gothic" w:hAnsi="Century Gothic"/>
              <w:sz w:val="16"/>
            </w:rPr>
          </w:pPr>
          <w:r w:rsidRPr="00650149">
            <w:rPr>
              <w:rFonts w:ascii="Century Gothic" w:hAnsi="Century Gothic"/>
              <w:i/>
              <w:iCs/>
              <w:sz w:val="16"/>
            </w:rPr>
            <w:t>This document contains personal information and pursuant to Civil Code 1798.21 it shall be kept confidential in order to protect against unauthorized disclosure.</w:t>
          </w:r>
        </w:p>
      </w:tc>
      <w:tc>
        <w:tcPr>
          <w:tcW w:w="2099" w:type="dxa"/>
          <w:tcBorders>
            <w:left w:val="nil"/>
          </w:tcBorders>
        </w:tcPr>
        <w:p w14:paraId="2959EE4F" w14:textId="2403ABE7" w:rsidR="00650149" w:rsidRPr="00650149" w:rsidRDefault="00650149" w:rsidP="00650149">
          <w:pPr>
            <w:ind w:firstLine="61"/>
            <w:rPr>
              <w:rFonts w:ascii="Century Gothic" w:hAnsi="Century Gothic"/>
            </w:rPr>
          </w:pPr>
          <w:r w:rsidRPr="00650149">
            <w:rPr>
              <w:rFonts w:ascii="Century Gothic" w:hAnsi="Century Gothic"/>
            </w:rPr>
            <w:t>8-EX-20</w:t>
          </w:r>
          <w:r w:rsidR="00686A00">
            <w:rPr>
              <w:rFonts w:ascii="Century Gothic" w:hAnsi="Century Gothic"/>
            </w:rPr>
            <w:t xml:space="preserve"> (REV 9/2021)</w:t>
          </w:r>
        </w:p>
      </w:tc>
    </w:tr>
    <w:tr w:rsidR="00650149" w:rsidRPr="00650149" w14:paraId="0DEB325A" w14:textId="77777777" w:rsidTr="00686A00">
      <w:tc>
        <w:tcPr>
          <w:tcW w:w="4662" w:type="dxa"/>
          <w:tcBorders>
            <w:bottom w:val="double" w:sz="4" w:space="0" w:color="auto"/>
          </w:tcBorders>
        </w:tcPr>
        <w:p w14:paraId="085AF289" w14:textId="77777777" w:rsidR="00650149" w:rsidRPr="00650149" w:rsidRDefault="00650149" w:rsidP="00650149">
          <w:pPr>
            <w:rPr>
              <w:rFonts w:ascii="Century Gothic" w:hAnsi="Century Gothic"/>
              <w:sz w:val="16"/>
            </w:rPr>
          </w:pPr>
        </w:p>
      </w:tc>
      <w:tc>
        <w:tcPr>
          <w:tcW w:w="3420" w:type="dxa"/>
          <w:vMerge/>
          <w:tcBorders>
            <w:left w:val="single" w:sz="6" w:space="0" w:color="auto"/>
            <w:bottom w:val="double" w:sz="4" w:space="0" w:color="auto"/>
            <w:right w:val="single" w:sz="6" w:space="0" w:color="auto"/>
          </w:tcBorders>
        </w:tcPr>
        <w:p w14:paraId="2417386E" w14:textId="77777777" w:rsidR="00650149" w:rsidRPr="00650149" w:rsidRDefault="00650149" w:rsidP="00650149">
          <w:pPr>
            <w:rPr>
              <w:rFonts w:ascii="Century Gothic" w:hAnsi="Century Gothic"/>
              <w:sz w:val="16"/>
            </w:rPr>
          </w:pPr>
        </w:p>
      </w:tc>
      <w:tc>
        <w:tcPr>
          <w:tcW w:w="2099" w:type="dxa"/>
          <w:tcBorders>
            <w:left w:val="nil"/>
            <w:bottom w:val="double" w:sz="4" w:space="0" w:color="auto"/>
          </w:tcBorders>
        </w:tcPr>
        <w:p w14:paraId="29DC9274" w14:textId="093A9066" w:rsidR="00650149" w:rsidRPr="00650149" w:rsidRDefault="00686A00" w:rsidP="00650149">
          <w:pPr>
            <w:rPr>
              <w:rFonts w:ascii="Century Gothic" w:hAnsi="Century Gothic"/>
            </w:rPr>
          </w:pPr>
          <w:r>
            <w:rPr>
              <w:rFonts w:ascii="Century Gothic" w:hAnsi="Century Gothic"/>
            </w:rPr>
            <w:t xml:space="preserve"> Page 1 of 1</w:t>
          </w:r>
        </w:p>
      </w:tc>
    </w:tr>
    <w:tr w:rsidR="00650149" w:rsidRPr="00650149" w14:paraId="22D402F1" w14:textId="77777777" w:rsidTr="00686A00">
      <w:tc>
        <w:tcPr>
          <w:tcW w:w="4662" w:type="dxa"/>
          <w:tcBorders>
            <w:top w:val="double" w:sz="4" w:space="0" w:color="auto"/>
          </w:tcBorders>
        </w:tcPr>
        <w:p w14:paraId="12F761BE" w14:textId="77777777" w:rsidR="00650149" w:rsidRPr="00650149" w:rsidRDefault="00650149" w:rsidP="00650149">
          <w:pPr>
            <w:rPr>
              <w:rFonts w:ascii="Century Gothic" w:hAnsi="Century Gothic"/>
              <w:sz w:val="16"/>
            </w:rPr>
          </w:pPr>
        </w:p>
      </w:tc>
      <w:tc>
        <w:tcPr>
          <w:tcW w:w="3420" w:type="dxa"/>
          <w:tcBorders>
            <w:top w:val="double" w:sz="4" w:space="0" w:color="auto"/>
          </w:tcBorders>
        </w:tcPr>
        <w:p w14:paraId="376D6E98" w14:textId="77777777" w:rsidR="00650149" w:rsidRPr="00650149" w:rsidRDefault="00650149" w:rsidP="00650149">
          <w:pPr>
            <w:rPr>
              <w:rFonts w:ascii="Century Gothic" w:hAnsi="Century Gothic"/>
              <w:sz w:val="16"/>
            </w:rPr>
          </w:pPr>
        </w:p>
      </w:tc>
      <w:tc>
        <w:tcPr>
          <w:tcW w:w="2099" w:type="dxa"/>
          <w:tcBorders>
            <w:top w:val="double" w:sz="4" w:space="0" w:color="auto"/>
          </w:tcBorders>
        </w:tcPr>
        <w:p w14:paraId="7C389C60" w14:textId="77777777" w:rsidR="00650149" w:rsidRPr="00650149" w:rsidRDefault="00650149" w:rsidP="00650149">
          <w:pPr>
            <w:rPr>
              <w:rFonts w:ascii="Century Gothic" w:hAnsi="Century Gothic"/>
              <w:sz w:val="16"/>
            </w:rPr>
          </w:pPr>
        </w:p>
      </w:tc>
    </w:tr>
  </w:tbl>
  <w:p w14:paraId="0766C5A1" w14:textId="77777777" w:rsidR="00650149" w:rsidRDefault="00650149" w:rsidP="0065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95570516"/>
  </w:docVars>
  <w:rsids>
    <w:rsidRoot w:val="00AD0400"/>
    <w:rsid w:val="00047611"/>
    <w:rsid w:val="00057CA9"/>
    <w:rsid w:val="000D1B29"/>
    <w:rsid w:val="001A3C21"/>
    <w:rsid w:val="00211103"/>
    <w:rsid w:val="004B1430"/>
    <w:rsid w:val="00650149"/>
    <w:rsid w:val="00686A00"/>
    <w:rsid w:val="008C2DF8"/>
    <w:rsid w:val="008D0ABF"/>
    <w:rsid w:val="009A3280"/>
    <w:rsid w:val="00AD0400"/>
    <w:rsid w:val="00D97B9F"/>
    <w:rsid w:val="00E6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192FE"/>
  <w15:chartTrackingRefBased/>
  <w15:docId w15:val="{6DF5B719-D82E-4C56-9FF5-B7B90700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D1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270</Words>
  <Characters>1684</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ASSIGNMENT OF LEASE-TO STATE</vt:lpstr>
    </vt:vector>
  </TitlesOfParts>
  <Company>Caltrans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LEASE-TO STATE</dc:title>
  <dc:subject/>
  <dc:creator>Caltrans Right of Way</dc:creator>
  <cp:keywords/>
  <cp:lastModifiedBy>Burger, Lori A@DOT</cp:lastModifiedBy>
  <cp:revision>12</cp:revision>
  <cp:lastPrinted>1900-01-01T08:00:00Z</cp:lastPrinted>
  <dcterms:created xsi:type="dcterms:W3CDTF">2018-05-09T15:17:00Z</dcterms:created>
  <dcterms:modified xsi:type="dcterms:W3CDTF">2021-09-02T17:54:00Z</dcterms:modified>
</cp:coreProperties>
</file>